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2EC" w:rsidRPr="00C32BB4" w:rsidRDefault="00FB4C50" w:rsidP="00C32BB4">
      <w:pPr>
        <w:pStyle w:val="a9"/>
        <w:widowControl w:val="0"/>
        <w:spacing w:line="360" w:lineRule="auto"/>
        <w:rPr>
          <w:rFonts w:ascii="黑体" w:eastAsia="黑体" w:hAnsi="黑体"/>
          <w:sz w:val="36"/>
          <w:szCs w:val="36"/>
        </w:rPr>
      </w:pPr>
      <w:r w:rsidRPr="00C32BB4">
        <w:rPr>
          <w:rFonts w:ascii="黑体" w:eastAsia="黑体" w:hAnsi="黑体"/>
          <w:sz w:val="36"/>
          <w:szCs w:val="36"/>
        </w:rPr>
        <w:t>山西安泰集团股份有限公司</w:t>
      </w:r>
    </w:p>
    <w:p w:rsidR="00BD12EC" w:rsidRPr="00C32BB4" w:rsidRDefault="00FB4C50" w:rsidP="00C32BB4">
      <w:pPr>
        <w:pStyle w:val="a9"/>
        <w:widowControl w:val="0"/>
        <w:spacing w:line="360" w:lineRule="auto"/>
        <w:rPr>
          <w:rFonts w:ascii="黑体" w:eastAsia="黑体" w:hAnsi="黑体"/>
          <w:sz w:val="36"/>
          <w:szCs w:val="36"/>
        </w:rPr>
      </w:pPr>
      <w:r w:rsidRPr="00C32BB4">
        <w:rPr>
          <w:rFonts w:ascii="黑体" w:eastAsia="黑体" w:hAnsi="黑体"/>
          <w:sz w:val="36"/>
          <w:szCs w:val="36"/>
        </w:rPr>
        <w:t>董事会秘书工作制度</w:t>
      </w:r>
    </w:p>
    <w:p w:rsidR="00BD12EC" w:rsidRDefault="00FB4C50" w:rsidP="00C32BB4">
      <w:pPr>
        <w:pStyle w:val="1"/>
        <w:widowControl w:val="0"/>
        <w:rPr>
          <w:rFonts w:ascii="Times New Roman" w:hAnsi="Times New Roman"/>
        </w:rPr>
      </w:pPr>
      <w:r>
        <w:rPr>
          <w:rFonts w:ascii="Times New Roman" w:hAnsi="Times New Roman"/>
        </w:rPr>
        <w:t>第一章</w:t>
      </w:r>
      <w:r>
        <w:rPr>
          <w:rFonts w:ascii="Times New Roman" w:hAnsi="Times New Roman" w:hint="eastAsia"/>
        </w:rPr>
        <w:t xml:space="preserve"> </w:t>
      </w:r>
      <w:r>
        <w:rPr>
          <w:rFonts w:ascii="Times New Roman" w:hAnsi="Times New Roman"/>
        </w:rPr>
        <w:t>总则</w:t>
      </w:r>
    </w:p>
    <w:p w:rsidR="00BD12EC" w:rsidRDefault="00FB4C50" w:rsidP="00C32BB4">
      <w:pPr>
        <w:widowControl w:val="0"/>
      </w:pPr>
      <w:r>
        <w:rPr>
          <w:b/>
        </w:rPr>
        <w:t>第一条</w:t>
      </w:r>
      <w:r>
        <w:rPr>
          <w:rFonts w:hint="eastAsia"/>
          <w:b/>
        </w:rPr>
        <w:t xml:space="preserve"> </w:t>
      </w:r>
      <w:r>
        <w:t>为提</w:t>
      </w:r>
      <w:r>
        <w:rPr>
          <w:rFonts w:hint="eastAsia"/>
        </w:rPr>
        <w:t>高</w:t>
      </w:r>
      <w:r>
        <w:t>山西安泰集团股份有限公司（以下简称“公司”）的治理水平，规范公司董事会秘书的选任、履职、培训和考核工作，根据《</w:t>
      </w:r>
      <w:r>
        <w:rPr>
          <w:rFonts w:hint="eastAsia"/>
        </w:rPr>
        <w:t>中华人民共和国</w:t>
      </w:r>
      <w:r>
        <w:t>公司法》</w:t>
      </w:r>
      <w:r>
        <w:rPr>
          <w:rFonts w:hint="eastAsia"/>
        </w:rPr>
        <w:t>（以下简称“《公司法》”）</w:t>
      </w:r>
      <w:r>
        <w:t>《</w:t>
      </w:r>
      <w:r>
        <w:rPr>
          <w:rFonts w:hint="eastAsia"/>
        </w:rPr>
        <w:t>中华人民共和国</w:t>
      </w:r>
      <w:r>
        <w:t>证券法》《上海证券交易所股票上市规则》《</w:t>
      </w:r>
      <w:r>
        <w:rPr>
          <w:rFonts w:hint="eastAsia"/>
        </w:rPr>
        <w:t>上海证券交易所上市公司自律监管指引第1号——规范运作》</w:t>
      </w:r>
      <w:r>
        <w:t>等法律法规</w:t>
      </w:r>
      <w:r>
        <w:rPr>
          <w:rFonts w:hint="eastAsia"/>
        </w:rPr>
        <w:t>和其他</w:t>
      </w:r>
      <w:r>
        <w:t>规范性文件，</w:t>
      </w:r>
      <w:r>
        <w:rPr>
          <w:rFonts w:hint="eastAsia"/>
        </w:rPr>
        <w:t>以及《公司章程》等有关规定，</w:t>
      </w:r>
      <w:r>
        <w:t>特制定本工作制度。</w:t>
      </w:r>
    </w:p>
    <w:p w:rsidR="00BD12EC" w:rsidRDefault="00FB4C50" w:rsidP="00C32BB4">
      <w:pPr>
        <w:widowControl w:val="0"/>
      </w:pPr>
      <w:r>
        <w:rPr>
          <w:b/>
        </w:rPr>
        <w:t>第二条</w:t>
      </w:r>
      <w:r>
        <w:rPr>
          <w:rFonts w:hint="eastAsia"/>
          <w:b/>
        </w:rPr>
        <w:t xml:space="preserve"> </w:t>
      </w:r>
      <w:r>
        <w:t>董事会设董事会秘书一名。董事会秘书是公司高级管理人员，对公司及董事会负责，应忠实、勤勉地履行职责。</w:t>
      </w:r>
      <w:bookmarkStart w:id="0" w:name="_GoBack"/>
      <w:bookmarkEnd w:id="0"/>
    </w:p>
    <w:p w:rsidR="00BD12EC" w:rsidRDefault="00FB4C50" w:rsidP="00C32BB4">
      <w:pPr>
        <w:widowControl w:val="0"/>
      </w:pPr>
      <w:r>
        <w:rPr>
          <w:b/>
        </w:rPr>
        <w:t>第三条</w:t>
      </w:r>
      <w:r>
        <w:rPr>
          <w:rFonts w:hint="eastAsia"/>
          <w:b/>
        </w:rPr>
        <w:t xml:space="preserve"> </w:t>
      </w:r>
      <w:r>
        <w:t>董事会秘书是公司与</w:t>
      </w:r>
      <w:r>
        <w:rPr>
          <w:rFonts w:hint="eastAsia"/>
        </w:rPr>
        <w:t>上海</w:t>
      </w:r>
      <w:r>
        <w:t>证券交易所</w:t>
      </w:r>
      <w:r>
        <w:rPr>
          <w:rFonts w:hint="eastAsia"/>
        </w:rPr>
        <w:t>（以下简称“</w:t>
      </w:r>
      <w:r w:rsidR="00F07626">
        <w:rPr>
          <w:rFonts w:hint="eastAsia"/>
        </w:rPr>
        <w:t>交易所</w:t>
      </w:r>
      <w:r>
        <w:rPr>
          <w:rFonts w:hint="eastAsia"/>
        </w:rPr>
        <w:t>”）</w:t>
      </w:r>
      <w:r>
        <w:t>之间的指定联络人。</w:t>
      </w:r>
    </w:p>
    <w:p w:rsidR="00BD12EC" w:rsidRDefault="00FB4C50" w:rsidP="00C32BB4">
      <w:pPr>
        <w:widowControl w:val="0"/>
      </w:pPr>
      <w:r>
        <w:rPr>
          <w:b/>
        </w:rPr>
        <w:t>第四条</w:t>
      </w:r>
      <w:r>
        <w:rPr>
          <w:rFonts w:hint="eastAsia"/>
          <w:b/>
        </w:rPr>
        <w:t xml:space="preserve"> </w:t>
      </w:r>
      <w:r>
        <w:t>公司</w:t>
      </w:r>
      <w:r>
        <w:rPr>
          <w:rFonts w:hint="eastAsia"/>
        </w:rPr>
        <w:t>设立</w:t>
      </w:r>
      <w:r>
        <w:t>证券</w:t>
      </w:r>
      <w:r>
        <w:rPr>
          <w:rFonts w:hint="eastAsia"/>
        </w:rPr>
        <w:t>管理</w:t>
      </w:r>
      <w:r>
        <w:t>部</w:t>
      </w:r>
      <w:r>
        <w:rPr>
          <w:rFonts w:hint="eastAsia"/>
        </w:rPr>
        <w:t>门负责公司信息披露事务，由董事会秘书</w:t>
      </w:r>
      <w:r>
        <w:t>分管</w:t>
      </w:r>
      <w:r>
        <w:rPr>
          <w:rFonts w:hint="eastAsia"/>
        </w:rPr>
        <w:t>其日常事务</w:t>
      </w:r>
      <w:r>
        <w:t>。</w:t>
      </w:r>
    </w:p>
    <w:p w:rsidR="00BD12EC" w:rsidRDefault="00FB4C50" w:rsidP="00C32BB4">
      <w:pPr>
        <w:pStyle w:val="1"/>
        <w:widowControl w:val="0"/>
        <w:rPr>
          <w:rFonts w:ascii="Times New Roman" w:hAnsi="Times New Roman"/>
        </w:rPr>
      </w:pPr>
      <w:r>
        <w:rPr>
          <w:rFonts w:ascii="Times New Roman" w:hAnsi="Times New Roman"/>
        </w:rPr>
        <w:t>第二章</w:t>
      </w:r>
      <w:r>
        <w:rPr>
          <w:rFonts w:ascii="Times New Roman" w:hAnsi="Times New Roman"/>
        </w:rPr>
        <w:t xml:space="preserve"> </w:t>
      </w:r>
      <w:r>
        <w:rPr>
          <w:rFonts w:ascii="Times New Roman" w:hAnsi="Times New Roman"/>
        </w:rPr>
        <w:t>选任</w:t>
      </w:r>
    </w:p>
    <w:p w:rsidR="00BD12EC" w:rsidRDefault="00FB4C50" w:rsidP="00C32BB4">
      <w:pPr>
        <w:widowControl w:val="0"/>
      </w:pPr>
      <w:r>
        <w:rPr>
          <w:b/>
        </w:rPr>
        <w:t>第五条</w:t>
      </w:r>
      <w:r>
        <w:rPr>
          <w:rFonts w:hint="eastAsia"/>
          <w:b/>
        </w:rPr>
        <w:t xml:space="preserve"> </w:t>
      </w:r>
      <w:r>
        <w:rPr>
          <w:rFonts w:hint="eastAsia"/>
        </w:rPr>
        <w:t>公司董事会应当在原任董事会秘书离职后三个月内聘任董事会秘书。</w:t>
      </w:r>
    </w:p>
    <w:p w:rsidR="00BD12EC" w:rsidRDefault="00FB4C50" w:rsidP="00C32BB4">
      <w:pPr>
        <w:widowControl w:val="0"/>
      </w:pPr>
      <w:r>
        <w:rPr>
          <w:b/>
        </w:rPr>
        <w:t>第六条</w:t>
      </w:r>
      <w:r>
        <w:rPr>
          <w:rFonts w:hint="eastAsia"/>
          <w:b/>
        </w:rPr>
        <w:t xml:space="preserve"> </w:t>
      </w:r>
      <w:r>
        <w:t>公司董事会秘书的任职资格如下：</w:t>
      </w:r>
    </w:p>
    <w:p w:rsidR="00BD12EC" w:rsidRDefault="00FB4C50" w:rsidP="00C32BB4">
      <w:pPr>
        <w:widowControl w:val="0"/>
        <w:ind w:firstLine="480"/>
      </w:pPr>
      <w:r>
        <w:t>（一）具有大学专科以上学历，从事秘书、管理、股权事务等工作三年以上；</w:t>
      </w:r>
    </w:p>
    <w:p w:rsidR="00BD12EC" w:rsidRDefault="00FB4C50" w:rsidP="00C32BB4">
      <w:pPr>
        <w:widowControl w:val="0"/>
        <w:ind w:firstLine="480"/>
      </w:pPr>
      <w:r>
        <w:t>（二）有一定财务、税收、法律、金融、企业管理、计算机应用等方面知识，具有良好的个人品质和职业道德以及履行职责所必需的工作经验，严格遵守有关法律、法规和规章，能够忠诚地履行职责；</w:t>
      </w:r>
    </w:p>
    <w:p w:rsidR="00BD12EC" w:rsidRDefault="00FB4C50" w:rsidP="00C32BB4">
      <w:pPr>
        <w:widowControl w:val="0"/>
        <w:ind w:firstLine="480"/>
      </w:pPr>
      <w:r>
        <w:t>（三）公司董事及其他高级管理人员可以兼任董事会秘书；</w:t>
      </w:r>
    </w:p>
    <w:p w:rsidR="00BD12EC" w:rsidRDefault="00FB4C50" w:rsidP="00C32BB4">
      <w:pPr>
        <w:widowControl w:val="0"/>
        <w:ind w:firstLine="480"/>
      </w:pPr>
      <w:r>
        <w:t>（四）公司聘任的会计师事务所的会计师和律师事务所的律师不得兼任董事会秘书。</w:t>
      </w:r>
    </w:p>
    <w:p w:rsidR="00BD12EC" w:rsidRDefault="00C54726" w:rsidP="00C32BB4">
      <w:pPr>
        <w:widowControl w:val="0"/>
        <w:ind w:firstLine="480"/>
      </w:pPr>
      <w:r>
        <w:t>（五）取得</w:t>
      </w:r>
      <w:r w:rsidR="00F07626">
        <w:rPr>
          <w:rFonts w:hint="eastAsia"/>
        </w:rPr>
        <w:t>交易所</w:t>
      </w:r>
      <w:r w:rsidR="00FB4C50">
        <w:t>认可的董事会秘书资格证书。</w:t>
      </w:r>
    </w:p>
    <w:p w:rsidR="00BD12EC" w:rsidRDefault="00FB4C50" w:rsidP="00C32BB4">
      <w:pPr>
        <w:widowControl w:val="0"/>
      </w:pPr>
      <w:r>
        <w:rPr>
          <w:b/>
        </w:rPr>
        <w:t>第七条</w:t>
      </w:r>
      <w:r>
        <w:rPr>
          <w:rFonts w:hint="eastAsia"/>
          <w:b/>
        </w:rPr>
        <w:t xml:space="preserve"> </w:t>
      </w:r>
      <w:r>
        <w:t>具有下列情形之一的人士不得担任公司董事会秘书：</w:t>
      </w:r>
    </w:p>
    <w:p w:rsidR="00BD12EC" w:rsidRDefault="00FB4C50" w:rsidP="00C32BB4">
      <w:pPr>
        <w:widowControl w:val="0"/>
        <w:ind w:firstLine="480"/>
      </w:pPr>
      <w:r>
        <w:rPr>
          <w:rFonts w:hint="eastAsia"/>
        </w:rPr>
        <w:t>（一）根据《公司法》等法律法规及其他有关规定，不得担任董事、高级管理人员的情形；</w:t>
      </w:r>
    </w:p>
    <w:p w:rsidR="00BD12EC" w:rsidRDefault="00FB4C50" w:rsidP="00C32BB4">
      <w:pPr>
        <w:widowControl w:val="0"/>
        <w:ind w:firstLine="480"/>
      </w:pPr>
      <w:r>
        <w:rPr>
          <w:rFonts w:hint="eastAsia"/>
        </w:rPr>
        <w:lastRenderedPageBreak/>
        <w:t>（二）被中国证监会采取不得担任公司董事、高级管理人员的证券市场禁入措施，期限尚未届满；</w:t>
      </w:r>
    </w:p>
    <w:p w:rsidR="00BD12EC" w:rsidRDefault="00C54726" w:rsidP="00C32BB4">
      <w:pPr>
        <w:widowControl w:val="0"/>
        <w:ind w:firstLine="480"/>
      </w:pPr>
      <w:r>
        <w:rPr>
          <w:rFonts w:hint="eastAsia"/>
        </w:rPr>
        <w:t>（三）被</w:t>
      </w:r>
      <w:r w:rsidR="00F07626">
        <w:rPr>
          <w:rFonts w:hint="eastAsia"/>
        </w:rPr>
        <w:t>交易所</w:t>
      </w:r>
      <w:r w:rsidR="00FB4C50">
        <w:rPr>
          <w:rFonts w:hint="eastAsia"/>
        </w:rPr>
        <w:t>公开认定为不适合担任公司董事、高级管理人员等，期限尚未届满；</w:t>
      </w:r>
    </w:p>
    <w:p w:rsidR="00BD12EC" w:rsidRDefault="00FB4C50" w:rsidP="00C32BB4">
      <w:pPr>
        <w:widowControl w:val="0"/>
        <w:ind w:firstLine="480"/>
      </w:pPr>
      <w:r>
        <w:t>（</w:t>
      </w:r>
      <w:r>
        <w:rPr>
          <w:rFonts w:hint="eastAsia"/>
        </w:rPr>
        <w:t>四</w:t>
      </w:r>
      <w:r>
        <w:t>）最近三年曾受中国证监会行政处罚；</w:t>
      </w:r>
    </w:p>
    <w:p w:rsidR="00BD12EC" w:rsidRDefault="00FB4C50" w:rsidP="00C32BB4">
      <w:pPr>
        <w:widowControl w:val="0"/>
        <w:ind w:firstLine="480"/>
      </w:pPr>
      <w:r>
        <w:t>（</w:t>
      </w:r>
      <w:r>
        <w:rPr>
          <w:rFonts w:hint="eastAsia"/>
        </w:rPr>
        <w:t>五</w:t>
      </w:r>
      <w:r w:rsidR="00C54726">
        <w:t>）最近三年曾受</w:t>
      </w:r>
      <w:r w:rsidR="00F07626">
        <w:rPr>
          <w:rFonts w:hint="eastAsia"/>
        </w:rPr>
        <w:t>交易所</w:t>
      </w:r>
      <w:r>
        <w:t>公开谴责或者三次以上通报批评；</w:t>
      </w:r>
    </w:p>
    <w:p w:rsidR="00BD12EC" w:rsidRDefault="00FB4C50" w:rsidP="00C32BB4">
      <w:pPr>
        <w:widowControl w:val="0"/>
        <w:ind w:firstLine="480"/>
      </w:pPr>
      <w:r>
        <w:t>（</w:t>
      </w:r>
      <w:r>
        <w:rPr>
          <w:rFonts w:hint="eastAsia"/>
        </w:rPr>
        <w:t>六</w:t>
      </w:r>
      <w:r>
        <w:t>）</w:t>
      </w:r>
      <w:r>
        <w:rPr>
          <w:rFonts w:hint="eastAsia"/>
        </w:rPr>
        <w:t>法律法规、</w:t>
      </w:r>
      <w:r w:rsidR="00F07626">
        <w:rPr>
          <w:rFonts w:hint="eastAsia"/>
        </w:rPr>
        <w:t>交易所</w:t>
      </w:r>
      <w:r>
        <w:t>认定不适合担任董事会秘书的其他情形。</w:t>
      </w:r>
    </w:p>
    <w:p w:rsidR="00BD12EC" w:rsidRDefault="00FB4C50" w:rsidP="00C32BB4">
      <w:pPr>
        <w:widowControl w:val="0"/>
      </w:pPr>
      <w:r>
        <w:rPr>
          <w:b/>
          <w:bCs/>
        </w:rPr>
        <w:t>第八条</w:t>
      </w:r>
      <w:r>
        <w:rPr>
          <w:rFonts w:hint="eastAsia"/>
        </w:rPr>
        <w:t xml:space="preserve"> </w:t>
      </w:r>
      <w:r>
        <w:t>董事会秘书由董事长提名，经董事会聘任或者解聘。公司拟召开董事会会议聘任董事会秘书的，应当提前五个交易日向</w:t>
      </w:r>
      <w:r w:rsidR="00F07626">
        <w:rPr>
          <w:rFonts w:hint="eastAsia"/>
        </w:rPr>
        <w:t>交易所</w:t>
      </w:r>
      <w:r>
        <w:t>备案，并报送以下材料：</w:t>
      </w:r>
    </w:p>
    <w:p w:rsidR="00BD12EC" w:rsidRDefault="00FB4C50" w:rsidP="00C32BB4">
      <w:pPr>
        <w:widowControl w:val="0"/>
        <w:ind w:firstLine="480"/>
      </w:pPr>
      <w:r>
        <w:t>（一）董事会推荐书，包括被推荐人（候选人）符合</w:t>
      </w:r>
      <w:r w:rsidR="00F07626">
        <w:rPr>
          <w:rFonts w:hint="eastAsia"/>
        </w:rPr>
        <w:t>交易所</w:t>
      </w:r>
      <w:r>
        <w:t>规定的董事会秘书任职资格的说明、现任职务和工作履历；</w:t>
      </w:r>
    </w:p>
    <w:p w:rsidR="00BD12EC" w:rsidRDefault="00FB4C50" w:rsidP="00C32BB4">
      <w:pPr>
        <w:widowControl w:val="0"/>
        <w:ind w:firstLine="480"/>
      </w:pPr>
      <w:r>
        <w:t>（二）候选人的学历证明、董事会秘书资格证书等。</w:t>
      </w:r>
    </w:p>
    <w:p w:rsidR="00BD12EC" w:rsidRDefault="00F07626" w:rsidP="00C32BB4">
      <w:pPr>
        <w:widowControl w:val="0"/>
        <w:ind w:firstLine="480"/>
      </w:pPr>
      <w:r>
        <w:rPr>
          <w:rFonts w:hint="eastAsia"/>
        </w:rPr>
        <w:t>交易所</w:t>
      </w:r>
      <w:r w:rsidR="00FB4C50">
        <w:t>自收到报送的材料之日起五个交易</w:t>
      </w:r>
      <w:r>
        <w:t>交易所</w:t>
      </w:r>
      <w:r w:rsidR="00FB4C50">
        <w:t>日后，未对董事会秘书候选人任职资格提出异议的,公司可以召开董事会会议，聘任董事会秘书。</w:t>
      </w:r>
    </w:p>
    <w:p w:rsidR="00BD12EC" w:rsidRPr="00C32BB4" w:rsidRDefault="00FB4C50" w:rsidP="00C32BB4">
      <w:pPr>
        <w:widowControl w:val="0"/>
        <w:ind w:firstLine="472"/>
        <w:rPr>
          <w:spacing w:val="-2"/>
        </w:rPr>
      </w:pPr>
      <w:r w:rsidRPr="00C32BB4">
        <w:rPr>
          <w:spacing w:val="-2"/>
        </w:rPr>
        <w:t>对于</w:t>
      </w:r>
      <w:r w:rsidR="00F07626">
        <w:rPr>
          <w:rFonts w:hint="eastAsia"/>
          <w:spacing w:val="-2"/>
        </w:rPr>
        <w:t>交易所</w:t>
      </w:r>
      <w:r w:rsidRPr="00C32BB4">
        <w:rPr>
          <w:spacing w:val="-2"/>
        </w:rPr>
        <w:t>提出异议的董事会秘书候选人</w:t>
      </w:r>
      <w:r w:rsidRPr="00C32BB4">
        <w:rPr>
          <w:rFonts w:hint="eastAsia"/>
          <w:spacing w:val="-2"/>
        </w:rPr>
        <w:t>，公司</w:t>
      </w:r>
      <w:r w:rsidRPr="00C32BB4">
        <w:rPr>
          <w:spacing w:val="-2"/>
        </w:rPr>
        <w:t>董事会不得聘任其为董事会秘书。</w:t>
      </w:r>
    </w:p>
    <w:p w:rsidR="00BD12EC" w:rsidRDefault="00FB4C50" w:rsidP="00C32BB4">
      <w:pPr>
        <w:widowControl w:val="0"/>
      </w:pPr>
      <w:r>
        <w:rPr>
          <w:b/>
          <w:bCs/>
        </w:rPr>
        <w:t>第九条</w:t>
      </w:r>
      <w:r>
        <w:rPr>
          <w:rFonts w:hint="eastAsia"/>
        </w:rPr>
        <w:t xml:space="preserve"> 公司聘任董事会秘书后，应当及时公告并向</w:t>
      </w:r>
      <w:r w:rsidR="00F07626">
        <w:rPr>
          <w:rFonts w:hint="eastAsia"/>
        </w:rPr>
        <w:t>交易所</w:t>
      </w:r>
      <w:r>
        <w:rPr>
          <w:rFonts w:hint="eastAsia"/>
        </w:rPr>
        <w:t>提交下列资料：</w:t>
      </w:r>
    </w:p>
    <w:p w:rsidR="00BD12EC" w:rsidRDefault="00FB4C50" w:rsidP="00C32BB4">
      <w:pPr>
        <w:widowControl w:val="0"/>
        <w:ind w:firstLine="480"/>
      </w:pPr>
      <w:r>
        <w:rPr>
          <w:rFonts w:hint="eastAsia"/>
        </w:rPr>
        <w:t>（一）董事会推荐书，包括董事会秘书符合规则规定的任职条件的说明、现任职务、工作表现、个人品德等内容；</w:t>
      </w:r>
    </w:p>
    <w:p w:rsidR="00BD12EC" w:rsidRDefault="00FB4C50" w:rsidP="00C32BB4">
      <w:pPr>
        <w:widowControl w:val="0"/>
        <w:ind w:firstLine="480"/>
      </w:pPr>
      <w:r>
        <w:rPr>
          <w:rFonts w:hint="eastAsia"/>
        </w:rPr>
        <w:t>（二）董事会秘书个人简历和学历证明复印件；</w:t>
      </w:r>
    </w:p>
    <w:p w:rsidR="00BD12EC" w:rsidRDefault="00FB4C50" w:rsidP="00C32BB4">
      <w:pPr>
        <w:widowControl w:val="0"/>
        <w:ind w:firstLine="480"/>
      </w:pPr>
      <w:r>
        <w:rPr>
          <w:rFonts w:hint="eastAsia"/>
        </w:rPr>
        <w:t>（三）董事会秘书聘任书或者相关董事会决议；</w:t>
      </w:r>
    </w:p>
    <w:p w:rsidR="00BD12EC" w:rsidRDefault="00FB4C50" w:rsidP="00C32BB4">
      <w:pPr>
        <w:widowControl w:val="0"/>
        <w:ind w:firstLine="480"/>
      </w:pPr>
      <w:r>
        <w:rPr>
          <w:rFonts w:hint="eastAsia"/>
        </w:rPr>
        <w:t>（四）董事会秘书的通讯方式，包括办公电话、移动电话、传真、通信地址及专用电子邮箱地址等。</w:t>
      </w:r>
    </w:p>
    <w:p w:rsidR="00BD12EC" w:rsidRPr="00B40F11" w:rsidRDefault="00FB4C50" w:rsidP="00B40F11">
      <w:pPr>
        <w:widowControl w:val="0"/>
        <w:ind w:firstLine="472"/>
        <w:rPr>
          <w:spacing w:val="-2"/>
        </w:rPr>
      </w:pPr>
      <w:r w:rsidRPr="00B40F11">
        <w:rPr>
          <w:rFonts w:hint="eastAsia"/>
          <w:spacing w:val="-2"/>
        </w:rPr>
        <w:t>上述有关通讯方式的资料发生变更时，公司应当及时向</w:t>
      </w:r>
      <w:r w:rsidR="00F07626">
        <w:rPr>
          <w:rFonts w:hint="eastAsia"/>
          <w:spacing w:val="-2"/>
        </w:rPr>
        <w:t>交易所</w:t>
      </w:r>
      <w:r w:rsidRPr="00B40F11">
        <w:rPr>
          <w:rFonts w:hint="eastAsia"/>
          <w:spacing w:val="-2"/>
        </w:rPr>
        <w:t>提交变更后的资料。</w:t>
      </w:r>
    </w:p>
    <w:p w:rsidR="00BD12EC" w:rsidRDefault="00FB4C50" w:rsidP="00C32BB4">
      <w:pPr>
        <w:widowControl w:val="0"/>
      </w:pPr>
      <w:r>
        <w:rPr>
          <w:b/>
        </w:rPr>
        <w:t>第十条</w:t>
      </w:r>
      <w:r>
        <w:rPr>
          <w:rFonts w:hint="eastAsia"/>
          <w:b/>
        </w:rPr>
        <w:t xml:space="preserve"> </w:t>
      </w:r>
      <w:r>
        <w:t>董事兼任董事会秘书的，如某一行为需由董事、董事会秘书分别做出时，则该兼职董事及公司董事会秘书的人不得以双重身份做出。</w:t>
      </w:r>
    </w:p>
    <w:p w:rsidR="00BD12EC" w:rsidRDefault="00FB4C50" w:rsidP="00C32BB4">
      <w:pPr>
        <w:widowControl w:val="0"/>
      </w:pPr>
      <w:r>
        <w:rPr>
          <w:b/>
        </w:rPr>
        <w:t>第十一条</w:t>
      </w:r>
      <w:r>
        <w:rPr>
          <w:rFonts w:hint="eastAsia"/>
          <w:b/>
        </w:rPr>
        <w:t xml:space="preserve"> </w:t>
      </w:r>
      <w:r>
        <w:t>董事会秘书在任期届满以前，公司解聘董事会秘书应当具备充足的理由，不得无故将其解聘。</w:t>
      </w:r>
    </w:p>
    <w:p w:rsidR="00BD12EC" w:rsidRDefault="00FB4C50" w:rsidP="00C32BB4">
      <w:pPr>
        <w:widowControl w:val="0"/>
      </w:pPr>
      <w:r>
        <w:rPr>
          <w:b/>
        </w:rPr>
        <w:t>第十二条</w:t>
      </w:r>
      <w:r>
        <w:rPr>
          <w:rFonts w:hint="eastAsia"/>
          <w:b/>
        </w:rPr>
        <w:t xml:space="preserve"> </w:t>
      </w:r>
      <w:r>
        <w:t>董事会秘书具有下列情形之一的，公司应当自相关事实发生之日起一个月内将其解聘：</w:t>
      </w:r>
    </w:p>
    <w:p w:rsidR="00BD12EC" w:rsidRDefault="00FB4C50" w:rsidP="00C32BB4">
      <w:pPr>
        <w:widowControl w:val="0"/>
        <w:ind w:firstLine="480"/>
      </w:pPr>
      <w:r>
        <w:t>（一）本制度第</w:t>
      </w:r>
      <w:r>
        <w:rPr>
          <w:rFonts w:hint="eastAsia"/>
        </w:rPr>
        <w:t>七</w:t>
      </w:r>
      <w:r>
        <w:t>条规定的任何一种情形；</w:t>
      </w:r>
    </w:p>
    <w:p w:rsidR="00BD12EC" w:rsidRDefault="00FB4C50" w:rsidP="00C32BB4">
      <w:pPr>
        <w:widowControl w:val="0"/>
        <w:ind w:firstLine="480"/>
      </w:pPr>
      <w:r>
        <w:lastRenderedPageBreak/>
        <w:t>（</w:t>
      </w:r>
      <w:r>
        <w:rPr>
          <w:rFonts w:hint="eastAsia"/>
        </w:rPr>
        <w:t>二</w:t>
      </w:r>
      <w:r>
        <w:t>）连续三个月以上不能履行职责；</w:t>
      </w:r>
    </w:p>
    <w:p w:rsidR="00BD12EC" w:rsidRDefault="00FB4C50" w:rsidP="00C32BB4">
      <w:pPr>
        <w:widowControl w:val="0"/>
        <w:ind w:firstLine="480"/>
      </w:pPr>
      <w:r>
        <w:t>（</w:t>
      </w:r>
      <w:r>
        <w:rPr>
          <w:rFonts w:hint="eastAsia"/>
        </w:rPr>
        <w:t>三</w:t>
      </w:r>
      <w:r>
        <w:t>）在履行职责时出现重大错误或疏漏，</w:t>
      </w:r>
      <w:r>
        <w:rPr>
          <w:rFonts w:hint="eastAsia"/>
        </w:rPr>
        <w:t>给公司、投资者造成重大损失</w:t>
      </w:r>
      <w:r>
        <w:t>；</w:t>
      </w:r>
    </w:p>
    <w:p w:rsidR="00BD12EC" w:rsidRDefault="00FB4C50" w:rsidP="00C32BB4">
      <w:pPr>
        <w:widowControl w:val="0"/>
        <w:ind w:firstLine="480"/>
      </w:pPr>
      <w:r>
        <w:t>（</w:t>
      </w:r>
      <w:r w:rsidR="00C32BB4">
        <w:rPr>
          <w:rFonts w:hint="eastAsia"/>
        </w:rPr>
        <w:t>四</w:t>
      </w:r>
      <w:r>
        <w:t>）违反</w:t>
      </w:r>
      <w:r w:rsidR="00C32BB4">
        <w:t>法律法规、规范性文件或《公司章程》等</w:t>
      </w:r>
      <w:r>
        <w:t>，</w:t>
      </w:r>
      <w:r>
        <w:rPr>
          <w:rFonts w:hint="eastAsia"/>
        </w:rPr>
        <w:t>给公司、投资者造成重大损失</w:t>
      </w:r>
      <w:r>
        <w:t>。</w:t>
      </w:r>
    </w:p>
    <w:p w:rsidR="00BD12EC" w:rsidRDefault="00FB4C50" w:rsidP="00C32BB4">
      <w:pPr>
        <w:widowControl w:val="0"/>
        <w:ind w:firstLine="480"/>
      </w:pPr>
      <w:r>
        <w:t>董事会秘书被解聘时，公司应当及时向</w:t>
      </w:r>
      <w:r w:rsidR="00F07626">
        <w:rPr>
          <w:rFonts w:hint="eastAsia"/>
        </w:rPr>
        <w:t>交易所</w:t>
      </w:r>
      <w:r>
        <w:t>报告，说明原因并公告。董事会秘书有权就被公司不当解聘，向</w:t>
      </w:r>
      <w:r w:rsidR="00F07626">
        <w:t>交易所</w:t>
      </w:r>
      <w:r>
        <w:t>提交个人陈述报告。</w:t>
      </w:r>
    </w:p>
    <w:p w:rsidR="00BD12EC" w:rsidRDefault="00FB4C50" w:rsidP="00C32BB4">
      <w:pPr>
        <w:widowControl w:val="0"/>
      </w:pPr>
      <w:r>
        <w:rPr>
          <w:b/>
        </w:rPr>
        <w:t>第十三条</w:t>
      </w:r>
      <w:r>
        <w:rPr>
          <w:rFonts w:hint="eastAsia"/>
          <w:b/>
        </w:rPr>
        <w:t xml:space="preserve"> </w:t>
      </w:r>
      <w:r>
        <w:t>董事会秘书被解聘或辞职离任的，应当接受公司董</w:t>
      </w:r>
      <w:r>
        <w:rPr>
          <w:spacing w:val="-6"/>
        </w:rPr>
        <w:t>事会的离任审查，并办理有关档案文件、具体工作的移交手续。</w:t>
      </w:r>
    </w:p>
    <w:p w:rsidR="00BD12EC" w:rsidRDefault="00FB4C50" w:rsidP="00C32BB4">
      <w:pPr>
        <w:widowControl w:val="0"/>
        <w:ind w:firstLine="480"/>
      </w:pPr>
      <w:r>
        <w:t>董事会秘书辞职后未完成上述报告和公告义务的，或者未完成离任审查、文件和工作移交手续的，仍应承担董事会秘书职责。</w:t>
      </w:r>
    </w:p>
    <w:p w:rsidR="00BD12EC" w:rsidRDefault="00FB4C50" w:rsidP="00C32BB4">
      <w:pPr>
        <w:widowControl w:val="0"/>
      </w:pPr>
      <w:r>
        <w:rPr>
          <w:b/>
        </w:rPr>
        <w:t>第十四条</w:t>
      </w:r>
      <w:r>
        <w:rPr>
          <w:rFonts w:hint="eastAsia"/>
          <w:b/>
        </w:rPr>
        <w:t xml:space="preserve"> </w:t>
      </w:r>
      <w:r>
        <w:t>董事会秘书空缺期间，董事会应当及时指定一名董事或高级管理人员代行董事会秘书的职责，并报</w:t>
      </w:r>
      <w:r w:rsidR="00F07626">
        <w:t>交易所</w:t>
      </w:r>
      <w:r>
        <w:t>备案。</w:t>
      </w:r>
    </w:p>
    <w:p w:rsidR="00BD12EC" w:rsidRDefault="00FB4C50" w:rsidP="00C32BB4">
      <w:pPr>
        <w:widowControl w:val="0"/>
        <w:ind w:firstLine="480"/>
      </w:pPr>
      <w:r>
        <w:t>董事会未指定代行董事会秘书职责的人员或董事会秘书空缺时间超过三个月的，由公司法定代表人代行董事会秘书职责，直至公司聘任新的董事会秘书。</w:t>
      </w:r>
    </w:p>
    <w:p w:rsidR="00BD12EC" w:rsidRDefault="00FB4C50" w:rsidP="00C32BB4">
      <w:pPr>
        <w:pStyle w:val="1"/>
        <w:widowControl w:val="0"/>
        <w:rPr>
          <w:rFonts w:ascii="Times New Roman" w:hAnsi="Times New Roman"/>
        </w:rPr>
      </w:pPr>
      <w:r>
        <w:rPr>
          <w:rFonts w:ascii="Times New Roman" w:hAnsi="Times New Roman"/>
        </w:rPr>
        <w:t>第三章</w:t>
      </w:r>
      <w:r w:rsidR="002B4FC0">
        <w:rPr>
          <w:rFonts w:ascii="Times New Roman" w:hAnsi="Times New Roman" w:hint="eastAsia"/>
        </w:rPr>
        <w:t xml:space="preserve"> </w:t>
      </w:r>
      <w:r>
        <w:rPr>
          <w:rFonts w:ascii="Times New Roman" w:hAnsi="Times New Roman"/>
        </w:rPr>
        <w:t>履职</w:t>
      </w:r>
    </w:p>
    <w:p w:rsidR="00BD12EC" w:rsidRDefault="00FB4C50" w:rsidP="00C32BB4">
      <w:pPr>
        <w:widowControl w:val="0"/>
      </w:pPr>
      <w:r>
        <w:rPr>
          <w:b/>
        </w:rPr>
        <w:t>第十五条</w:t>
      </w:r>
      <w:r>
        <w:rPr>
          <w:rFonts w:hint="eastAsia"/>
          <w:b/>
        </w:rPr>
        <w:t xml:space="preserve"> </w:t>
      </w:r>
      <w:r>
        <w:rPr>
          <w:rFonts w:hint="eastAsia"/>
        </w:rPr>
        <w:t>董事会秘书对公司和董事会负责，履行如下职责：</w:t>
      </w:r>
    </w:p>
    <w:p w:rsidR="00BD12EC" w:rsidRDefault="00FB4C50" w:rsidP="00C32BB4">
      <w:pPr>
        <w:widowControl w:val="0"/>
        <w:ind w:firstLine="480"/>
      </w:pPr>
      <w:r>
        <w:rPr>
          <w:rFonts w:hint="eastAsia"/>
        </w:rPr>
        <w:t>（一）负责公司信息披露事务，协调公司信息披露工作，组织制定公司信息披露事务管理制度，督促公司及相关信息披露义务人遵守信息披露相关规定；</w:t>
      </w:r>
    </w:p>
    <w:p w:rsidR="00BD12EC" w:rsidRDefault="00FB4C50" w:rsidP="00C32BB4">
      <w:pPr>
        <w:widowControl w:val="0"/>
        <w:ind w:firstLine="480"/>
      </w:pPr>
      <w:r>
        <w:rPr>
          <w:rFonts w:hint="eastAsia"/>
        </w:rPr>
        <w:t>（二）负责投资者关系管理，协调公司与证券监管机构、投资者及实际控制人、中介机构、媒体等之间的信息沟通；</w:t>
      </w:r>
    </w:p>
    <w:p w:rsidR="00BD12EC" w:rsidRDefault="00FB4C50" w:rsidP="00C32BB4">
      <w:pPr>
        <w:widowControl w:val="0"/>
        <w:ind w:firstLine="480"/>
      </w:pPr>
      <w:r>
        <w:rPr>
          <w:rFonts w:hint="eastAsia"/>
        </w:rPr>
        <w:t>（三）筹备组织董事会会议和股东会会议，参加股东会会议、董事会会议及高级管理人员相关会议，负责董事会会议记录工作并签字；</w:t>
      </w:r>
    </w:p>
    <w:p w:rsidR="00BD12EC" w:rsidRDefault="00FB4C50" w:rsidP="00C32BB4">
      <w:pPr>
        <w:widowControl w:val="0"/>
        <w:ind w:firstLine="480"/>
      </w:pPr>
      <w:r>
        <w:rPr>
          <w:rFonts w:hint="eastAsia"/>
        </w:rPr>
        <w:t>（四）负责公司信息披露的保密工作，在未公开重大信息泄露时，立即向</w:t>
      </w:r>
      <w:r w:rsidR="00F07626">
        <w:rPr>
          <w:rFonts w:hint="eastAsia"/>
        </w:rPr>
        <w:t>交易所</w:t>
      </w:r>
      <w:r>
        <w:rPr>
          <w:rFonts w:hint="eastAsia"/>
        </w:rPr>
        <w:t>报告并披露；</w:t>
      </w:r>
    </w:p>
    <w:p w:rsidR="00BD12EC" w:rsidRDefault="00FB4C50" w:rsidP="00C32BB4">
      <w:pPr>
        <w:widowControl w:val="0"/>
        <w:ind w:firstLine="480"/>
      </w:pPr>
      <w:r>
        <w:rPr>
          <w:rFonts w:hint="eastAsia"/>
        </w:rPr>
        <w:t>（五）关注媒体报道并主动求证真实情况，督促公司等相关主体及时回复</w:t>
      </w:r>
      <w:r w:rsidR="00F07626">
        <w:rPr>
          <w:rFonts w:hint="eastAsia"/>
        </w:rPr>
        <w:t>交易所</w:t>
      </w:r>
      <w:r>
        <w:rPr>
          <w:rFonts w:hint="eastAsia"/>
        </w:rPr>
        <w:t>问询；</w:t>
      </w:r>
    </w:p>
    <w:p w:rsidR="00BD12EC" w:rsidRDefault="00FB4C50" w:rsidP="00C32BB4">
      <w:pPr>
        <w:widowControl w:val="0"/>
        <w:ind w:firstLine="480"/>
      </w:pPr>
      <w:r>
        <w:rPr>
          <w:rFonts w:hint="eastAsia"/>
        </w:rPr>
        <w:t>（六）</w:t>
      </w:r>
      <w:r w:rsidR="00445CB3">
        <w:rPr>
          <w:bCs/>
        </w:rPr>
        <w:t>董事会秘书负责公司规范运作培训事务，</w:t>
      </w:r>
      <w:r>
        <w:rPr>
          <w:rFonts w:hint="eastAsia"/>
        </w:rPr>
        <w:t>组织公司董事、高级管理人员就相关法律法规、</w:t>
      </w:r>
      <w:r w:rsidR="00F07626">
        <w:rPr>
          <w:rFonts w:hint="eastAsia"/>
        </w:rPr>
        <w:t>交易所</w:t>
      </w:r>
      <w:r>
        <w:rPr>
          <w:rFonts w:hint="eastAsia"/>
        </w:rPr>
        <w:t>相关规定进行培训，协助前述人员了解各自在信息披露中的职责；</w:t>
      </w:r>
    </w:p>
    <w:p w:rsidR="00BD12EC" w:rsidRDefault="00FB4C50" w:rsidP="00C32BB4">
      <w:pPr>
        <w:widowControl w:val="0"/>
        <w:ind w:firstLine="480"/>
      </w:pPr>
      <w:r>
        <w:rPr>
          <w:rFonts w:hint="eastAsia"/>
        </w:rPr>
        <w:lastRenderedPageBreak/>
        <w:t>（七）督促董事、高级管理人员遵守法律法规、</w:t>
      </w:r>
      <w:r w:rsidR="00F07626">
        <w:rPr>
          <w:rFonts w:hint="eastAsia"/>
        </w:rPr>
        <w:t>交易所</w:t>
      </w:r>
      <w:r>
        <w:rPr>
          <w:rFonts w:hint="eastAsia"/>
        </w:rPr>
        <w:t>相关规定和</w:t>
      </w:r>
      <w:r w:rsidR="00A30F7D">
        <w:rPr>
          <w:rFonts w:hint="eastAsia"/>
        </w:rPr>
        <w:t>《</w:t>
      </w:r>
      <w:r>
        <w:rPr>
          <w:rFonts w:hint="eastAsia"/>
        </w:rPr>
        <w:t>公司章程</w:t>
      </w:r>
      <w:r w:rsidR="00A30F7D">
        <w:rPr>
          <w:rFonts w:hint="eastAsia"/>
        </w:rPr>
        <w:t>》</w:t>
      </w:r>
      <w:r>
        <w:rPr>
          <w:rFonts w:hint="eastAsia"/>
        </w:rPr>
        <w:t>，切实履行其所</w:t>
      </w:r>
      <w:proofErr w:type="gramStart"/>
      <w:r>
        <w:rPr>
          <w:rFonts w:hint="eastAsia"/>
        </w:rPr>
        <w:t>作出</w:t>
      </w:r>
      <w:proofErr w:type="gramEnd"/>
      <w:r>
        <w:rPr>
          <w:rFonts w:hint="eastAsia"/>
        </w:rPr>
        <w:t>的承诺；在知悉公司、董事、高级管理人员</w:t>
      </w:r>
      <w:proofErr w:type="gramStart"/>
      <w:r>
        <w:rPr>
          <w:rFonts w:hint="eastAsia"/>
        </w:rPr>
        <w:t>作出</w:t>
      </w:r>
      <w:proofErr w:type="gramEnd"/>
      <w:r>
        <w:rPr>
          <w:rFonts w:hint="eastAsia"/>
        </w:rPr>
        <w:t>或者可能</w:t>
      </w:r>
      <w:proofErr w:type="gramStart"/>
      <w:r>
        <w:rPr>
          <w:rFonts w:hint="eastAsia"/>
        </w:rPr>
        <w:t>作出</w:t>
      </w:r>
      <w:proofErr w:type="gramEnd"/>
      <w:r>
        <w:rPr>
          <w:rFonts w:hint="eastAsia"/>
        </w:rPr>
        <w:t>违反有关规定的决议时，应当予以提醒并立即如实向</w:t>
      </w:r>
      <w:r w:rsidR="00F07626">
        <w:rPr>
          <w:rFonts w:hint="eastAsia"/>
        </w:rPr>
        <w:t>交易所</w:t>
      </w:r>
      <w:r>
        <w:rPr>
          <w:rFonts w:hint="eastAsia"/>
        </w:rPr>
        <w:t>报告；</w:t>
      </w:r>
    </w:p>
    <w:p w:rsidR="00BD12EC" w:rsidRDefault="00FB4C50" w:rsidP="00C32BB4">
      <w:pPr>
        <w:widowControl w:val="0"/>
        <w:ind w:firstLine="480"/>
      </w:pPr>
      <w:r>
        <w:rPr>
          <w:rFonts w:hint="eastAsia"/>
        </w:rPr>
        <w:t>（八）负责公司股票及其衍生品种变动管理事务；</w:t>
      </w:r>
    </w:p>
    <w:p w:rsidR="00BD12EC" w:rsidRDefault="00FB4C50" w:rsidP="00C32BB4">
      <w:pPr>
        <w:widowControl w:val="0"/>
        <w:ind w:firstLine="480"/>
      </w:pPr>
      <w:r>
        <w:rPr>
          <w:rFonts w:hint="eastAsia"/>
        </w:rPr>
        <w:t>（九）法律法规和</w:t>
      </w:r>
      <w:r w:rsidR="00F07626">
        <w:rPr>
          <w:rFonts w:hint="eastAsia"/>
        </w:rPr>
        <w:t>交易所</w:t>
      </w:r>
      <w:r>
        <w:rPr>
          <w:rFonts w:hint="eastAsia"/>
        </w:rPr>
        <w:t>要求履行的其他职责。</w:t>
      </w:r>
    </w:p>
    <w:p w:rsidR="00BD12EC" w:rsidRDefault="00FB4C50" w:rsidP="00C32BB4">
      <w:pPr>
        <w:widowControl w:val="0"/>
        <w:rPr>
          <w:bCs/>
        </w:rPr>
      </w:pPr>
      <w:r>
        <w:rPr>
          <w:b/>
          <w:bCs/>
        </w:rPr>
        <w:t>第十六条</w:t>
      </w:r>
      <w:r>
        <w:rPr>
          <w:rFonts w:hint="eastAsia"/>
          <w:b/>
          <w:bCs/>
        </w:rPr>
        <w:t xml:space="preserve"> </w:t>
      </w:r>
      <w:r>
        <w:rPr>
          <w:bCs/>
        </w:rPr>
        <w:t>董事会秘书应协助公司董事会制定公司资本市场发展战略，协助筹划或者实施公司资本市场再融资或者并购重组事务。</w:t>
      </w:r>
    </w:p>
    <w:p w:rsidR="00BD12EC" w:rsidRDefault="00FB4C50" w:rsidP="00C32BB4">
      <w:pPr>
        <w:widowControl w:val="0"/>
        <w:rPr>
          <w:bCs/>
        </w:rPr>
      </w:pPr>
      <w:r>
        <w:rPr>
          <w:b/>
          <w:bCs/>
        </w:rPr>
        <w:t>第十</w:t>
      </w:r>
      <w:r w:rsidR="00445CB3">
        <w:rPr>
          <w:rFonts w:hint="eastAsia"/>
          <w:b/>
          <w:bCs/>
        </w:rPr>
        <w:t>七</w:t>
      </w:r>
      <w:r>
        <w:rPr>
          <w:b/>
          <w:bCs/>
        </w:rPr>
        <w:t>条</w:t>
      </w:r>
      <w:r>
        <w:rPr>
          <w:rFonts w:hint="eastAsia"/>
          <w:b/>
          <w:bCs/>
        </w:rPr>
        <w:t xml:space="preserve"> </w:t>
      </w:r>
      <w:r>
        <w:rPr>
          <w:bCs/>
        </w:rPr>
        <w:t>董事会秘书应提示公司董事、高级管理人员履行忠实、勤勉义务。如知悉前述人员违反相关法律法规、其他规范性文件或</w:t>
      </w:r>
      <w:r w:rsidR="002B4FC0">
        <w:rPr>
          <w:bCs/>
        </w:rPr>
        <w:t>《</w:t>
      </w:r>
      <w:r>
        <w:rPr>
          <w:bCs/>
        </w:rPr>
        <w:t>公司章程</w:t>
      </w:r>
      <w:r w:rsidR="002B4FC0">
        <w:rPr>
          <w:bCs/>
        </w:rPr>
        <w:t>》</w:t>
      </w:r>
      <w:r>
        <w:rPr>
          <w:bCs/>
        </w:rPr>
        <w:t>，做出或可能做出相关决策时，应当予以警示，并立即向</w:t>
      </w:r>
      <w:r w:rsidR="00F07626">
        <w:rPr>
          <w:bCs/>
        </w:rPr>
        <w:t>交易所</w:t>
      </w:r>
      <w:r>
        <w:rPr>
          <w:bCs/>
        </w:rPr>
        <w:t>报告。</w:t>
      </w:r>
    </w:p>
    <w:p w:rsidR="00BD12EC" w:rsidRDefault="00FB4C50" w:rsidP="00C32BB4">
      <w:pPr>
        <w:widowControl w:val="0"/>
        <w:rPr>
          <w:bCs/>
        </w:rPr>
      </w:pPr>
      <w:r>
        <w:rPr>
          <w:b/>
          <w:bCs/>
        </w:rPr>
        <w:t>第十</w:t>
      </w:r>
      <w:r w:rsidR="00445CB3">
        <w:rPr>
          <w:rFonts w:hint="eastAsia"/>
          <w:b/>
          <w:bCs/>
        </w:rPr>
        <w:t>八</w:t>
      </w:r>
      <w:r>
        <w:rPr>
          <w:b/>
          <w:bCs/>
        </w:rPr>
        <w:t>条</w:t>
      </w:r>
      <w:r>
        <w:rPr>
          <w:rFonts w:hint="eastAsia"/>
          <w:b/>
          <w:bCs/>
        </w:rPr>
        <w:t xml:space="preserve"> </w:t>
      </w:r>
      <w:r>
        <w:rPr>
          <w:bCs/>
        </w:rPr>
        <w:t>董事会秘书应履行《公司法》、中国证监会和</w:t>
      </w:r>
      <w:r w:rsidR="00F07626">
        <w:rPr>
          <w:bCs/>
        </w:rPr>
        <w:t>交易所</w:t>
      </w:r>
      <w:r>
        <w:rPr>
          <w:bCs/>
        </w:rPr>
        <w:t>要求履行的其他职责。</w:t>
      </w:r>
    </w:p>
    <w:p w:rsidR="00BD12EC" w:rsidRDefault="00445CB3" w:rsidP="00C32BB4">
      <w:pPr>
        <w:widowControl w:val="0"/>
        <w:rPr>
          <w:bCs/>
        </w:rPr>
      </w:pPr>
      <w:r>
        <w:rPr>
          <w:b/>
          <w:bCs/>
        </w:rPr>
        <w:t>第</w:t>
      </w:r>
      <w:r w:rsidR="00FB4C50">
        <w:rPr>
          <w:b/>
          <w:bCs/>
        </w:rPr>
        <w:t>十</w:t>
      </w:r>
      <w:r>
        <w:rPr>
          <w:b/>
          <w:bCs/>
        </w:rPr>
        <w:t>九</w:t>
      </w:r>
      <w:r w:rsidR="00FB4C50">
        <w:rPr>
          <w:b/>
          <w:bCs/>
        </w:rPr>
        <w:t>条</w:t>
      </w:r>
      <w:r w:rsidR="00FB4C50">
        <w:rPr>
          <w:rFonts w:hint="eastAsia"/>
          <w:b/>
          <w:bCs/>
        </w:rPr>
        <w:t xml:space="preserve"> </w:t>
      </w:r>
      <w:r w:rsidR="00FB4C50">
        <w:rPr>
          <w:bCs/>
        </w:rPr>
        <w:t>公司应当为董事会秘书履行职责提供便利条件，公司董事、高级管理人员和相关工作人员应当配合董事会秘书的履职行为。</w:t>
      </w:r>
    </w:p>
    <w:p w:rsidR="00BD12EC" w:rsidRDefault="00445CB3" w:rsidP="00C32BB4">
      <w:pPr>
        <w:widowControl w:val="0"/>
        <w:rPr>
          <w:bCs/>
        </w:rPr>
      </w:pPr>
      <w:r>
        <w:rPr>
          <w:b/>
          <w:bCs/>
        </w:rPr>
        <w:t>第二十</w:t>
      </w:r>
      <w:r w:rsidR="00FB4C50">
        <w:rPr>
          <w:b/>
          <w:bCs/>
        </w:rPr>
        <w:t>条</w:t>
      </w:r>
      <w:r w:rsidR="00FB4C50">
        <w:rPr>
          <w:rFonts w:hint="eastAsia"/>
          <w:b/>
          <w:bCs/>
        </w:rPr>
        <w:t xml:space="preserve"> </w:t>
      </w:r>
      <w:r w:rsidR="00FB4C50">
        <w:rPr>
          <w:bCs/>
        </w:rPr>
        <w:t>董事会秘书为履行职责，有权了解公司的财务和经营情况，查阅其职责范围内的所有文件，并要求公司有关部门和人员及时提供相关资料和信息。</w:t>
      </w:r>
    </w:p>
    <w:p w:rsidR="00BD12EC" w:rsidRDefault="00FB4C50" w:rsidP="00C32BB4">
      <w:pPr>
        <w:widowControl w:val="0"/>
        <w:rPr>
          <w:bCs/>
        </w:rPr>
      </w:pPr>
      <w:r>
        <w:rPr>
          <w:b/>
          <w:bCs/>
        </w:rPr>
        <w:t>第二十</w:t>
      </w:r>
      <w:r w:rsidR="00445CB3">
        <w:rPr>
          <w:rFonts w:hint="eastAsia"/>
          <w:b/>
          <w:bCs/>
        </w:rPr>
        <w:t>一</w:t>
      </w:r>
      <w:r>
        <w:rPr>
          <w:b/>
          <w:bCs/>
        </w:rPr>
        <w:t>条</w:t>
      </w:r>
      <w:r>
        <w:rPr>
          <w:rFonts w:hint="eastAsia"/>
          <w:b/>
          <w:bCs/>
        </w:rPr>
        <w:t xml:space="preserve"> </w:t>
      </w:r>
      <w:r>
        <w:rPr>
          <w:bCs/>
        </w:rPr>
        <w:t>公司召开总经理办公会以及其他涉及公司重大事项的会议，应及时告知董事会秘书列席，并提供会议资料。</w:t>
      </w:r>
    </w:p>
    <w:p w:rsidR="00BD12EC" w:rsidRDefault="00FB4C50" w:rsidP="00C32BB4">
      <w:pPr>
        <w:widowControl w:val="0"/>
        <w:rPr>
          <w:bCs/>
        </w:rPr>
      </w:pPr>
      <w:r>
        <w:rPr>
          <w:b/>
          <w:bCs/>
        </w:rPr>
        <w:t>第二十</w:t>
      </w:r>
      <w:r w:rsidR="00445CB3">
        <w:rPr>
          <w:rFonts w:hint="eastAsia"/>
          <w:b/>
          <w:bCs/>
        </w:rPr>
        <w:t>二</w:t>
      </w:r>
      <w:r>
        <w:rPr>
          <w:b/>
          <w:bCs/>
        </w:rPr>
        <w:t>条</w:t>
      </w:r>
      <w:r>
        <w:rPr>
          <w:rFonts w:hint="eastAsia"/>
          <w:b/>
          <w:bCs/>
        </w:rPr>
        <w:t xml:space="preserve"> </w:t>
      </w:r>
      <w:r>
        <w:rPr>
          <w:bCs/>
        </w:rPr>
        <w:t>董事会秘书在履行职责的过程中受到不当妨碍或者严重阻挠时，可以直接向</w:t>
      </w:r>
      <w:r w:rsidR="00F07626">
        <w:rPr>
          <w:bCs/>
        </w:rPr>
        <w:t>交易所</w:t>
      </w:r>
      <w:r>
        <w:rPr>
          <w:bCs/>
        </w:rPr>
        <w:t>报告。</w:t>
      </w:r>
    </w:p>
    <w:p w:rsidR="00BD12EC" w:rsidRDefault="00FB4C50" w:rsidP="00C32BB4">
      <w:pPr>
        <w:widowControl w:val="0"/>
        <w:rPr>
          <w:bCs/>
        </w:rPr>
      </w:pPr>
      <w:r>
        <w:rPr>
          <w:b/>
          <w:bCs/>
        </w:rPr>
        <w:t>第二十</w:t>
      </w:r>
      <w:r w:rsidR="00445CB3">
        <w:rPr>
          <w:rFonts w:hint="eastAsia"/>
          <w:b/>
          <w:bCs/>
        </w:rPr>
        <w:t>三</w:t>
      </w:r>
      <w:r>
        <w:rPr>
          <w:b/>
          <w:bCs/>
        </w:rPr>
        <w:t>条</w:t>
      </w:r>
      <w:r>
        <w:rPr>
          <w:rFonts w:hint="eastAsia"/>
          <w:b/>
          <w:bCs/>
        </w:rPr>
        <w:t xml:space="preserve"> </w:t>
      </w:r>
      <w:r>
        <w:rPr>
          <w:bCs/>
        </w:rPr>
        <w:t>董事会秘书应当与公司签订保密协议，承诺在任期期间及离任后，持续履行保密义务直至有关信息对外披露为止，但涉及公司违法违规行为的信息不属于前述应当履行保密的范围。</w:t>
      </w:r>
    </w:p>
    <w:p w:rsidR="00BD12EC" w:rsidRDefault="00FB4C50" w:rsidP="00C32BB4">
      <w:pPr>
        <w:widowControl w:val="0"/>
        <w:rPr>
          <w:bCs/>
        </w:rPr>
      </w:pPr>
      <w:r>
        <w:rPr>
          <w:b/>
          <w:bCs/>
        </w:rPr>
        <w:t>第二十</w:t>
      </w:r>
      <w:r w:rsidR="00445CB3">
        <w:rPr>
          <w:rFonts w:hint="eastAsia"/>
          <w:b/>
          <w:bCs/>
        </w:rPr>
        <w:t>四</w:t>
      </w:r>
      <w:r>
        <w:rPr>
          <w:b/>
          <w:bCs/>
        </w:rPr>
        <w:t>条</w:t>
      </w:r>
      <w:r>
        <w:rPr>
          <w:rFonts w:hint="eastAsia"/>
          <w:b/>
          <w:bCs/>
        </w:rPr>
        <w:t xml:space="preserve"> </w:t>
      </w:r>
      <w:r>
        <w:rPr>
          <w:bCs/>
        </w:rPr>
        <w:t>公司董事会应当聘请证券事务代表，协助公司董事会秘书履行职责。</w:t>
      </w:r>
    </w:p>
    <w:p w:rsidR="00BD12EC" w:rsidRDefault="00FB4C50" w:rsidP="00C32BB4">
      <w:pPr>
        <w:widowControl w:val="0"/>
        <w:ind w:firstLine="480"/>
        <w:rPr>
          <w:bCs/>
        </w:rPr>
      </w:pPr>
      <w:r>
        <w:rPr>
          <w:bCs/>
        </w:rPr>
        <w:t>董事会秘书不能履行职责或董事会秘书授权时，证券事务代表应当代为履行职责。在此期间，并不当然免除董事会秘书对其职责所负有的责任。</w:t>
      </w:r>
    </w:p>
    <w:p w:rsidR="00BD12EC" w:rsidRDefault="00FB4C50" w:rsidP="00C32BB4">
      <w:pPr>
        <w:widowControl w:val="0"/>
        <w:ind w:firstLine="480"/>
        <w:rPr>
          <w:bCs/>
        </w:rPr>
      </w:pPr>
      <w:r>
        <w:rPr>
          <w:bCs/>
        </w:rPr>
        <w:t>证券事务代表应当取得</w:t>
      </w:r>
      <w:r w:rsidR="00F07626">
        <w:rPr>
          <w:bCs/>
        </w:rPr>
        <w:t>交易所</w:t>
      </w:r>
      <w:r>
        <w:rPr>
          <w:bCs/>
        </w:rPr>
        <w:t>认可的董事会秘书资格证书。</w:t>
      </w:r>
      <w:r>
        <w:rPr>
          <w:rFonts w:hint="eastAsia"/>
          <w:bCs/>
        </w:rPr>
        <w:t>证券事务代表的任职条件参照本制度第七条执行。</w:t>
      </w:r>
    </w:p>
    <w:p w:rsidR="00BD12EC" w:rsidRDefault="00FB4C50" w:rsidP="00C32BB4">
      <w:pPr>
        <w:pStyle w:val="1"/>
        <w:widowControl w:val="0"/>
        <w:rPr>
          <w:rFonts w:ascii="Times New Roman" w:hAnsi="Times New Roman"/>
        </w:rPr>
      </w:pPr>
      <w:r>
        <w:rPr>
          <w:rFonts w:ascii="Times New Roman" w:hAnsi="Times New Roman"/>
        </w:rPr>
        <w:lastRenderedPageBreak/>
        <w:t>第</w:t>
      </w:r>
      <w:r>
        <w:rPr>
          <w:rFonts w:ascii="Times New Roman" w:hAnsi="Times New Roman" w:hint="eastAsia"/>
        </w:rPr>
        <w:t>四</w:t>
      </w:r>
      <w:r>
        <w:rPr>
          <w:rFonts w:ascii="Times New Roman" w:hAnsi="Times New Roman"/>
        </w:rPr>
        <w:t>章</w:t>
      </w:r>
      <w:r w:rsidR="002B4FC0">
        <w:rPr>
          <w:rFonts w:ascii="Times New Roman" w:hAnsi="Times New Roman" w:hint="eastAsia"/>
        </w:rPr>
        <w:t xml:space="preserve"> </w:t>
      </w:r>
      <w:r>
        <w:rPr>
          <w:rFonts w:ascii="Times New Roman" w:hAnsi="Times New Roman"/>
        </w:rPr>
        <w:t>培训、考核与惩戒</w:t>
      </w:r>
    </w:p>
    <w:p w:rsidR="00BD12EC" w:rsidRDefault="00FB4C50" w:rsidP="00C32BB4">
      <w:pPr>
        <w:widowControl w:val="0"/>
      </w:pPr>
      <w:r>
        <w:rPr>
          <w:b/>
        </w:rPr>
        <w:t>第二十</w:t>
      </w:r>
      <w:r w:rsidR="00445CB3">
        <w:rPr>
          <w:rFonts w:hint="eastAsia"/>
          <w:b/>
        </w:rPr>
        <w:t>五</w:t>
      </w:r>
      <w:r>
        <w:rPr>
          <w:b/>
        </w:rPr>
        <w:t>条</w:t>
      </w:r>
      <w:r>
        <w:rPr>
          <w:rFonts w:hint="eastAsia"/>
          <w:b/>
        </w:rPr>
        <w:t xml:space="preserve"> </w:t>
      </w:r>
      <w:r>
        <w:rPr>
          <w:bCs/>
        </w:rPr>
        <w:t>董事会秘书候选人或证券事务代表候选人应参加</w:t>
      </w:r>
      <w:r w:rsidR="00F07626">
        <w:rPr>
          <w:bCs/>
        </w:rPr>
        <w:t>交易所</w:t>
      </w:r>
      <w:r>
        <w:rPr>
          <w:bCs/>
        </w:rPr>
        <w:t>认可的资格培训，培训时间原则上不少于36个课时，并取得董事会秘书资格培训合格证书。</w:t>
      </w:r>
    </w:p>
    <w:p w:rsidR="00BD12EC" w:rsidRDefault="00FB4C50" w:rsidP="00C32BB4">
      <w:pPr>
        <w:widowControl w:val="0"/>
        <w:rPr>
          <w:bCs/>
        </w:rPr>
      </w:pPr>
      <w:r>
        <w:rPr>
          <w:b/>
          <w:bCs/>
        </w:rPr>
        <w:t>第二十</w:t>
      </w:r>
      <w:r w:rsidR="00445CB3">
        <w:rPr>
          <w:rFonts w:hint="eastAsia"/>
          <w:b/>
          <w:bCs/>
        </w:rPr>
        <w:t>六</w:t>
      </w:r>
      <w:r>
        <w:rPr>
          <w:b/>
          <w:bCs/>
        </w:rPr>
        <w:t>条</w:t>
      </w:r>
      <w:r>
        <w:rPr>
          <w:rFonts w:hint="eastAsia"/>
          <w:b/>
          <w:bCs/>
        </w:rPr>
        <w:t xml:space="preserve"> </w:t>
      </w:r>
      <w:r>
        <w:rPr>
          <w:bCs/>
        </w:rPr>
        <w:t>董事会秘书原则上每两年至少参加一次由</w:t>
      </w:r>
      <w:r w:rsidR="00F07626">
        <w:rPr>
          <w:bCs/>
        </w:rPr>
        <w:t>交易所</w:t>
      </w:r>
      <w:r>
        <w:rPr>
          <w:bCs/>
        </w:rPr>
        <w:t>举办的董事会秘书后续培训。</w:t>
      </w:r>
    </w:p>
    <w:p w:rsidR="00BD12EC" w:rsidRDefault="00FB4C50" w:rsidP="00C32BB4">
      <w:pPr>
        <w:widowControl w:val="0"/>
        <w:ind w:firstLine="480"/>
      </w:pPr>
      <w:r>
        <w:rPr>
          <w:bCs/>
        </w:rPr>
        <w:t>被</w:t>
      </w:r>
      <w:r w:rsidR="00F07626">
        <w:rPr>
          <w:bCs/>
        </w:rPr>
        <w:t>交易所</w:t>
      </w:r>
      <w:r>
        <w:rPr>
          <w:bCs/>
        </w:rPr>
        <w:t>通报批评以及年度考核不合格的董事会秘书，应参加</w:t>
      </w:r>
      <w:r w:rsidR="00F07626">
        <w:rPr>
          <w:bCs/>
        </w:rPr>
        <w:t>交易所</w:t>
      </w:r>
      <w:r>
        <w:rPr>
          <w:bCs/>
        </w:rPr>
        <w:t>举办的最近一期董事会秘书后续培训。</w:t>
      </w:r>
    </w:p>
    <w:p w:rsidR="00BD12EC" w:rsidRDefault="00FB4C50" w:rsidP="00C32BB4">
      <w:pPr>
        <w:widowControl w:val="0"/>
      </w:pPr>
      <w:r>
        <w:rPr>
          <w:b/>
        </w:rPr>
        <w:t>第二十</w:t>
      </w:r>
      <w:r w:rsidR="00445CB3">
        <w:rPr>
          <w:rFonts w:hint="eastAsia"/>
          <w:b/>
        </w:rPr>
        <w:t>七</w:t>
      </w:r>
      <w:r>
        <w:rPr>
          <w:b/>
        </w:rPr>
        <w:t>条</w:t>
      </w:r>
      <w:r>
        <w:rPr>
          <w:rFonts w:hint="eastAsia"/>
          <w:b/>
        </w:rPr>
        <w:t xml:space="preserve"> </w:t>
      </w:r>
      <w:r>
        <w:t>董事会秘书应当接受</w:t>
      </w:r>
      <w:r w:rsidR="00F07626">
        <w:t>交易所</w:t>
      </w:r>
      <w:r>
        <w:t>对其进行的年度考核和离任考核，其中年度考核期间为每年的5月1日至次年的4月30日，离任考核期间为其任职之日至离任之日。</w:t>
      </w:r>
    </w:p>
    <w:p w:rsidR="00BD12EC" w:rsidRDefault="00FB4C50" w:rsidP="00C32BB4">
      <w:pPr>
        <w:widowControl w:val="0"/>
      </w:pPr>
      <w:r>
        <w:rPr>
          <w:b/>
        </w:rPr>
        <w:t>第二十</w:t>
      </w:r>
      <w:r w:rsidR="00445CB3">
        <w:rPr>
          <w:rFonts w:hint="eastAsia"/>
          <w:b/>
        </w:rPr>
        <w:t>八</w:t>
      </w:r>
      <w:r>
        <w:rPr>
          <w:b/>
        </w:rPr>
        <w:t>条</w:t>
      </w:r>
      <w:r>
        <w:rPr>
          <w:rFonts w:hint="eastAsia"/>
          <w:b/>
        </w:rPr>
        <w:t xml:space="preserve"> </w:t>
      </w:r>
      <w:r>
        <w:t>董事会秘书应在每年5月15日或离任前，主动向</w:t>
      </w:r>
      <w:r w:rsidR="00F07626">
        <w:t>交易所</w:t>
      </w:r>
      <w:r>
        <w:t>提交年度履职报告或离任履职报告书。</w:t>
      </w:r>
    </w:p>
    <w:p w:rsidR="00BD12EC" w:rsidRDefault="00FB4C50" w:rsidP="00C32BB4">
      <w:pPr>
        <w:widowControl w:val="0"/>
        <w:ind w:firstLine="480"/>
        <w:rPr>
          <w:bCs/>
        </w:rPr>
      </w:pPr>
      <w:r>
        <w:rPr>
          <w:bCs/>
        </w:rPr>
        <w:t>董事会秘书未在上述期间内向</w:t>
      </w:r>
      <w:r w:rsidR="00F07626">
        <w:t>交易所</w:t>
      </w:r>
      <w:r>
        <w:rPr>
          <w:bCs/>
        </w:rPr>
        <w:t>提交年度履职报告书或离任履职报告书的，公司董事会应督促该董事会秘书提交。</w:t>
      </w:r>
    </w:p>
    <w:p w:rsidR="00BD12EC" w:rsidRDefault="00FB4C50" w:rsidP="00C32BB4">
      <w:pPr>
        <w:widowControl w:val="0"/>
      </w:pPr>
      <w:r>
        <w:rPr>
          <w:b/>
        </w:rPr>
        <w:t>第</w:t>
      </w:r>
      <w:r w:rsidR="00445CB3">
        <w:rPr>
          <w:rFonts w:hint="eastAsia"/>
          <w:b/>
        </w:rPr>
        <w:t>二十九</w:t>
      </w:r>
      <w:r>
        <w:rPr>
          <w:b/>
        </w:rPr>
        <w:t>条</w:t>
      </w:r>
      <w:r>
        <w:rPr>
          <w:rFonts w:hint="eastAsia"/>
          <w:b/>
        </w:rPr>
        <w:t xml:space="preserve"> </w:t>
      </w:r>
      <w:r>
        <w:t>董事会秘书年度履职报告书和离任履职报告书应遵循客观公正的原则，如实反映本年度或任职期间内个人履职情况。</w:t>
      </w:r>
    </w:p>
    <w:p w:rsidR="00BD12EC" w:rsidRDefault="00445CB3" w:rsidP="00C32BB4">
      <w:pPr>
        <w:widowControl w:val="0"/>
      </w:pPr>
      <w:r>
        <w:rPr>
          <w:b/>
        </w:rPr>
        <w:t>第三十</w:t>
      </w:r>
      <w:r w:rsidR="00FB4C50">
        <w:rPr>
          <w:b/>
        </w:rPr>
        <w:t>条</w:t>
      </w:r>
      <w:r w:rsidR="00FB4C50">
        <w:rPr>
          <w:rFonts w:hint="eastAsia"/>
          <w:b/>
        </w:rPr>
        <w:t xml:space="preserve"> </w:t>
      </w:r>
      <w:r w:rsidR="00F07626">
        <w:rPr>
          <w:rFonts w:hint="eastAsia"/>
        </w:rPr>
        <w:t>交易所</w:t>
      </w:r>
      <w:r w:rsidR="00FB4C50">
        <w:rPr>
          <w:rFonts w:hint="eastAsia"/>
        </w:rPr>
        <w:t>根据董事会秘书年度履职报告书或离任履职报告书，结合日常监管工作情况，决定董事会秘书的年度考核或离任考核结果。</w:t>
      </w:r>
      <w:r w:rsidR="00F07626">
        <w:rPr>
          <w:rFonts w:hint="eastAsia"/>
        </w:rPr>
        <w:t>交易所</w:t>
      </w:r>
      <w:r w:rsidR="00FB4C50">
        <w:rPr>
          <w:rFonts w:hint="eastAsia"/>
        </w:rPr>
        <w:t>的考核结果作为公司董事会对董事会秘书考核的重要依据。</w:t>
      </w:r>
    </w:p>
    <w:p w:rsidR="00BD12EC" w:rsidRDefault="00FB4C50" w:rsidP="00C32BB4">
      <w:pPr>
        <w:widowControl w:val="0"/>
      </w:pPr>
      <w:r>
        <w:rPr>
          <w:b/>
        </w:rPr>
        <w:t>第三十</w:t>
      </w:r>
      <w:r w:rsidR="00445CB3">
        <w:rPr>
          <w:rFonts w:hint="eastAsia"/>
          <w:b/>
        </w:rPr>
        <w:t>一</w:t>
      </w:r>
      <w:r>
        <w:rPr>
          <w:b/>
        </w:rPr>
        <w:t>条</w:t>
      </w:r>
      <w:r>
        <w:rPr>
          <w:rFonts w:hint="eastAsia"/>
          <w:b/>
        </w:rPr>
        <w:t xml:space="preserve"> </w:t>
      </w:r>
      <w:r>
        <w:rPr>
          <w:rFonts w:hint="eastAsia"/>
        </w:rPr>
        <w:t>董事会秘书违反证券监管机构有关法律、法规和规定，情节严重的，</w:t>
      </w:r>
      <w:r w:rsidR="00F07626">
        <w:rPr>
          <w:rFonts w:hint="eastAsia"/>
        </w:rPr>
        <w:t>交易所</w:t>
      </w:r>
      <w:r>
        <w:rPr>
          <w:rFonts w:hint="eastAsia"/>
        </w:rPr>
        <w:t>根据上市规则的规定给予以下惩戒：</w:t>
      </w:r>
    </w:p>
    <w:p w:rsidR="00BD12EC" w:rsidRDefault="00FB4C50" w:rsidP="00C32BB4">
      <w:pPr>
        <w:widowControl w:val="0"/>
        <w:tabs>
          <w:tab w:val="left" w:pos="1440"/>
        </w:tabs>
        <w:ind w:firstLine="480"/>
      </w:pPr>
      <w:r>
        <w:t>（一）</w:t>
      </w:r>
      <w:r>
        <w:rPr>
          <w:rFonts w:hint="eastAsia"/>
        </w:rPr>
        <w:t>通报批评；</w:t>
      </w:r>
    </w:p>
    <w:p w:rsidR="00BD12EC" w:rsidRDefault="00FB4C50" w:rsidP="00C32BB4">
      <w:pPr>
        <w:widowControl w:val="0"/>
        <w:tabs>
          <w:tab w:val="left" w:pos="1440"/>
        </w:tabs>
        <w:ind w:firstLine="480"/>
      </w:pPr>
      <w:r>
        <w:t>（二）</w:t>
      </w:r>
      <w:r>
        <w:rPr>
          <w:rFonts w:hint="eastAsia"/>
        </w:rPr>
        <w:t>公开谴责；</w:t>
      </w:r>
    </w:p>
    <w:p w:rsidR="00BD12EC" w:rsidRDefault="00FB4C50" w:rsidP="00C32BB4">
      <w:pPr>
        <w:widowControl w:val="0"/>
        <w:tabs>
          <w:tab w:val="left" w:pos="1440"/>
        </w:tabs>
        <w:ind w:firstLine="480"/>
      </w:pPr>
      <w:r>
        <w:t>（三）</w:t>
      </w:r>
      <w:r>
        <w:rPr>
          <w:rFonts w:hint="eastAsia"/>
        </w:rPr>
        <w:t>公开认定不适合担任上市公司董事会秘书。</w:t>
      </w:r>
    </w:p>
    <w:p w:rsidR="00BD12EC" w:rsidRDefault="00FB4C50" w:rsidP="00C32BB4">
      <w:pPr>
        <w:widowControl w:val="0"/>
      </w:pPr>
      <w:r>
        <w:rPr>
          <w:b/>
        </w:rPr>
        <w:t>第三十</w:t>
      </w:r>
      <w:r w:rsidR="00445CB3">
        <w:rPr>
          <w:rFonts w:hint="eastAsia"/>
          <w:b/>
        </w:rPr>
        <w:t>二</w:t>
      </w:r>
      <w:r>
        <w:rPr>
          <w:b/>
        </w:rPr>
        <w:t>条</w:t>
      </w:r>
      <w:r>
        <w:rPr>
          <w:rFonts w:hint="eastAsia"/>
          <w:b/>
        </w:rPr>
        <w:t xml:space="preserve"> </w:t>
      </w:r>
      <w:r>
        <w:rPr>
          <w:rFonts w:hint="eastAsia"/>
        </w:rPr>
        <w:t>董事会根据董事会秘书违规的情形，对董事会秘书进行惩戒。被</w:t>
      </w:r>
      <w:r w:rsidR="00F07626">
        <w:rPr>
          <w:rFonts w:hint="eastAsia"/>
        </w:rPr>
        <w:t>交易所</w:t>
      </w:r>
      <w:r>
        <w:rPr>
          <w:rFonts w:hint="eastAsia"/>
        </w:rPr>
        <w:t>公开认定不适合担任公司董事会秘书、被公开谴责或三次以上通报批评的，董事会应在一个月之内将其解聘。</w:t>
      </w:r>
    </w:p>
    <w:p w:rsidR="00BD12EC" w:rsidRDefault="00FB4C50" w:rsidP="00C32BB4">
      <w:pPr>
        <w:pStyle w:val="1"/>
        <w:widowControl w:val="0"/>
        <w:rPr>
          <w:rFonts w:ascii="Times New Roman" w:hAnsi="Times New Roman"/>
        </w:rPr>
      </w:pPr>
      <w:r>
        <w:rPr>
          <w:rFonts w:ascii="Times New Roman" w:hAnsi="Times New Roman"/>
        </w:rPr>
        <w:t>第</w:t>
      </w:r>
      <w:r w:rsidR="002B4FC0">
        <w:rPr>
          <w:rFonts w:ascii="Times New Roman" w:hAnsi="Times New Roman" w:hint="eastAsia"/>
        </w:rPr>
        <w:t>五</w:t>
      </w:r>
      <w:r>
        <w:rPr>
          <w:rFonts w:ascii="Times New Roman" w:hAnsi="Times New Roman"/>
        </w:rPr>
        <w:t>章</w:t>
      </w:r>
      <w:r w:rsidR="002B4FC0">
        <w:rPr>
          <w:rFonts w:ascii="Times New Roman" w:hAnsi="Times New Roman" w:hint="eastAsia"/>
        </w:rPr>
        <w:t xml:space="preserve"> </w:t>
      </w:r>
      <w:r>
        <w:rPr>
          <w:rFonts w:ascii="Times New Roman" w:hAnsi="Times New Roman"/>
        </w:rPr>
        <w:t>附则</w:t>
      </w:r>
    </w:p>
    <w:p w:rsidR="00BD12EC" w:rsidRDefault="00FB4C50" w:rsidP="00C32BB4">
      <w:pPr>
        <w:widowControl w:val="0"/>
        <w:rPr>
          <w:bCs/>
        </w:rPr>
      </w:pPr>
      <w:r>
        <w:rPr>
          <w:b/>
        </w:rPr>
        <w:t>第三十</w:t>
      </w:r>
      <w:r w:rsidR="00445CB3">
        <w:rPr>
          <w:rFonts w:hint="eastAsia"/>
          <w:b/>
        </w:rPr>
        <w:t>三</w:t>
      </w:r>
      <w:r>
        <w:rPr>
          <w:b/>
        </w:rPr>
        <w:t>条</w:t>
      </w:r>
      <w:r>
        <w:rPr>
          <w:rFonts w:hint="eastAsia"/>
          <w:b/>
        </w:rPr>
        <w:t xml:space="preserve"> </w:t>
      </w:r>
      <w:r>
        <w:t>本制度未尽事宜，依照国家有关法律、法规、规范性文件及《公司</w:t>
      </w:r>
      <w:r>
        <w:lastRenderedPageBreak/>
        <w:t>章程》的有关规定执行。本制度如与有关法律、法规、规范性文件或《公司章程》的有关规定不一致的，以有关法律、法规、规范性文件或《公司章程》的规定为准。</w:t>
      </w:r>
    </w:p>
    <w:p w:rsidR="00BD12EC" w:rsidRDefault="00FB4C50" w:rsidP="00C32BB4">
      <w:pPr>
        <w:widowControl w:val="0"/>
      </w:pPr>
      <w:r>
        <w:rPr>
          <w:b/>
        </w:rPr>
        <w:t>第三十</w:t>
      </w:r>
      <w:r w:rsidR="00445CB3">
        <w:rPr>
          <w:rFonts w:hint="eastAsia"/>
          <w:b/>
        </w:rPr>
        <w:t>四</w:t>
      </w:r>
      <w:r>
        <w:rPr>
          <w:b/>
        </w:rPr>
        <w:t>条</w:t>
      </w:r>
      <w:r>
        <w:rPr>
          <w:rFonts w:hint="eastAsia"/>
          <w:b/>
        </w:rPr>
        <w:t xml:space="preserve"> </w:t>
      </w:r>
      <w:r>
        <w:t>本制度由公司董事会负责解释和修订。</w:t>
      </w:r>
    </w:p>
    <w:p w:rsidR="00BD12EC" w:rsidRDefault="00FB4C50" w:rsidP="00C32BB4">
      <w:pPr>
        <w:widowControl w:val="0"/>
        <w:ind w:firstLineChars="0" w:firstLine="480"/>
      </w:pPr>
      <w:r>
        <w:rPr>
          <w:b/>
        </w:rPr>
        <w:t>第三十</w:t>
      </w:r>
      <w:r w:rsidR="00445CB3">
        <w:rPr>
          <w:rFonts w:hint="eastAsia"/>
          <w:b/>
        </w:rPr>
        <w:t>五</w:t>
      </w:r>
      <w:r>
        <w:rPr>
          <w:b/>
        </w:rPr>
        <w:t>条</w:t>
      </w:r>
      <w:r>
        <w:rPr>
          <w:rFonts w:hint="eastAsia"/>
          <w:b/>
        </w:rPr>
        <w:t xml:space="preserve"> </w:t>
      </w:r>
      <w:r>
        <w:t>本制度自公司董事会审议通过之日起实施。</w:t>
      </w:r>
    </w:p>
    <w:p w:rsidR="00C32BB4" w:rsidRDefault="00C32BB4" w:rsidP="00C32BB4">
      <w:pPr>
        <w:widowControl w:val="0"/>
        <w:ind w:firstLineChars="0" w:firstLine="480"/>
      </w:pPr>
    </w:p>
    <w:p w:rsidR="00C32BB4" w:rsidRDefault="00C32BB4" w:rsidP="00C32BB4">
      <w:pPr>
        <w:widowControl w:val="0"/>
        <w:ind w:firstLine="480"/>
        <w:jc w:val="right"/>
      </w:pPr>
      <w:r>
        <w:t>山西安泰集团股份有限公司</w:t>
      </w:r>
    </w:p>
    <w:p w:rsidR="00C32BB4" w:rsidRDefault="00C32BB4" w:rsidP="00C32BB4">
      <w:pPr>
        <w:widowControl w:val="0"/>
        <w:ind w:right="720" w:firstLineChars="500" w:firstLine="1200"/>
        <w:jc w:val="right"/>
      </w:pPr>
      <w:r>
        <w:t>董   事   会</w:t>
      </w:r>
    </w:p>
    <w:p w:rsidR="00C32BB4" w:rsidRPr="00C32BB4" w:rsidRDefault="00C32BB4" w:rsidP="00C32BB4">
      <w:pPr>
        <w:widowControl w:val="0"/>
        <w:ind w:firstLine="480"/>
        <w:jc w:val="right"/>
      </w:pPr>
      <w:r>
        <w:t>二〇二五年十一月</w:t>
      </w:r>
      <w:r w:rsidR="00F20F95">
        <w:rPr>
          <w:rFonts w:hint="eastAsia"/>
        </w:rPr>
        <w:t>二十八</w:t>
      </w:r>
      <w:r>
        <w:t>日</w:t>
      </w:r>
    </w:p>
    <w:sectPr w:rsidR="00C32BB4" w:rsidRPr="00C32BB4" w:rsidSect="007D549D">
      <w:headerReference w:type="even" r:id="rId7"/>
      <w:headerReference w:type="default" r:id="rId8"/>
      <w:footerReference w:type="even" r:id="rId9"/>
      <w:footerReference w:type="default" r:id="rId10"/>
      <w:headerReference w:type="first" r:id="rId11"/>
      <w:footerReference w:type="first" r:id="rId12"/>
      <w:pgSz w:w="11906" w:h="16838"/>
      <w:pgMar w:top="1418" w:right="1588" w:bottom="1418" w:left="1588"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6826A7" w15:done="0"/>
  <w15:commentEx w15:paraId="42E9A75C" w15:done="0"/>
  <w15:commentEx w15:paraId="7A892D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0F" w:rsidRDefault="00691C0F">
      <w:pPr>
        <w:spacing w:line="240" w:lineRule="auto"/>
        <w:ind w:firstLine="480"/>
      </w:pPr>
      <w:r>
        <w:separator/>
      </w:r>
    </w:p>
  </w:endnote>
  <w:endnote w:type="continuationSeparator" w:id="0">
    <w:p w:rsidR="00691C0F" w:rsidRDefault="00691C0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EC" w:rsidRDefault="00FB4C50">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BD12EC" w:rsidRDefault="00BD12EC">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442774"/>
      <w:docPartObj>
        <w:docPartGallery w:val="Page Numbers (Bottom of Page)"/>
        <w:docPartUnique/>
      </w:docPartObj>
    </w:sdtPr>
    <w:sdtEndPr/>
    <w:sdtContent>
      <w:p w:rsidR="00BD12EC" w:rsidRPr="007D549D" w:rsidRDefault="007D549D" w:rsidP="007D549D">
        <w:pPr>
          <w:pStyle w:val="a5"/>
          <w:ind w:firstLine="360"/>
          <w:jc w:val="center"/>
        </w:pPr>
        <w:r>
          <w:fldChar w:fldCharType="begin"/>
        </w:r>
        <w:r>
          <w:instrText>PAGE   \* MERGEFORMAT</w:instrText>
        </w:r>
        <w:r>
          <w:fldChar w:fldCharType="separate"/>
        </w:r>
        <w:r w:rsidR="003C15F0" w:rsidRPr="003C15F0">
          <w:rPr>
            <w:noProof/>
            <w:lang w:val="zh-CN"/>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263402"/>
      <w:docPartObj>
        <w:docPartGallery w:val="Page Numbers (Bottom of Page)"/>
        <w:docPartUnique/>
      </w:docPartObj>
    </w:sdtPr>
    <w:sdtEndPr/>
    <w:sdtContent>
      <w:p w:rsidR="00C32BB4" w:rsidRDefault="007D549D" w:rsidP="007D549D">
        <w:pPr>
          <w:pStyle w:val="a5"/>
          <w:ind w:firstLine="360"/>
          <w:jc w:val="center"/>
        </w:pPr>
        <w:r>
          <w:fldChar w:fldCharType="begin"/>
        </w:r>
        <w:r>
          <w:instrText>PAGE   \* MERGEFORMAT</w:instrText>
        </w:r>
        <w:r>
          <w:fldChar w:fldCharType="separate"/>
        </w:r>
        <w:r w:rsidR="003C15F0" w:rsidRPr="003C15F0">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0F" w:rsidRDefault="00691C0F">
      <w:pPr>
        <w:ind w:firstLine="480"/>
      </w:pPr>
      <w:r>
        <w:separator/>
      </w:r>
    </w:p>
  </w:footnote>
  <w:footnote w:type="continuationSeparator" w:id="0">
    <w:p w:rsidR="00691C0F" w:rsidRDefault="00691C0F">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B4" w:rsidRDefault="00C32BB4" w:rsidP="00C32BB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2EC" w:rsidRDefault="00BD12EC">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BB4" w:rsidRDefault="00C32BB4" w:rsidP="00C32BB4">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rson w15:author="JT">
    <w15:presenceInfo w15:providerId="None" w15:userId="J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16189F"/>
    <w:rsid w:val="002B4FC0"/>
    <w:rsid w:val="003C15F0"/>
    <w:rsid w:val="00445CB3"/>
    <w:rsid w:val="00691C0F"/>
    <w:rsid w:val="007358D2"/>
    <w:rsid w:val="007C6331"/>
    <w:rsid w:val="007D549D"/>
    <w:rsid w:val="00A30F7D"/>
    <w:rsid w:val="00B40F11"/>
    <w:rsid w:val="00B67521"/>
    <w:rsid w:val="00BD12EC"/>
    <w:rsid w:val="00C32BB4"/>
    <w:rsid w:val="00C54726"/>
    <w:rsid w:val="00CC1106"/>
    <w:rsid w:val="00E319A0"/>
    <w:rsid w:val="00F07626"/>
    <w:rsid w:val="00F20F95"/>
    <w:rsid w:val="00F312EA"/>
    <w:rsid w:val="00FB4C50"/>
    <w:rsid w:val="165F1523"/>
    <w:rsid w:val="1715660A"/>
    <w:rsid w:val="2D7C06EA"/>
    <w:rsid w:val="2E353E7C"/>
    <w:rsid w:val="34D67CED"/>
    <w:rsid w:val="37DA2F31"/>
    <w:rsid w:val="47CB4366"/>
    <w:rsid w:val="490F29F8"/>
    <w:rsid w:val="50B81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page number"/>
    <w:basedOn w:val="a0"/>
    <w:qFormat/>
  </w:style>
  <w:style w:type="character" w:styleId="a8">
    <w:name w:val="annotation reference"/>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0"/>
    <w:qFormat/>
    <w:rPr>
      <w:b/>
      <w:bCs/>
    </w:rPr>
  </w:style>
  <w:style w:type="character" w:customStyle="1" w:styleId="Char0">
    <w:name w:val="正文加粗 Char"/>
    <w:link w:val="aa"/>
    <w:qFormat/>
    <w:rPr>
      <w:rFonts w:ascii="宋体" w:eastAsia="宋体" w:hAnsi="宋体" w:cs="Times New Roman"/>
      <w:b/>
      <w:bCs/>
      <w:kern w:val="0"/>
      <w:sz w:val="24"/>
      <w:szCs w:val="24"/>
      <w:lang w:val="en-US" w:eastAsia="zh-CN" w:bidi="en-U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c">
    <w:name w:val="Balloon Text"/>
    <w:basedOn w:val="a"/>
    <w:link w:val="Char1"/>
    <w:rsid w:val="00C32BB4"/>
    <w:pPr>
      <w:spacing w:line="240" w:lineRule="auto"/>
    </w:pPr>
    <w:rPr>
      <w:sz w:val="18"/>
      <w:szCs w:val="18"/>
    </w:rPr>
  </w:style>
  <w:style w:type="character" w:customStyle="1" w:styleId="Char1">
    <w:name w:val="批注框文本 Char"/>
    <w:basedOn w:val="a0"/>
    <w:link w:val="ac"/>
    <w:rsid w:val="00C32BB4"/>
    <w:rPr>
      <w:rFonts w:ascii="宋体" w:hAnsi="宋体"/>
      <w:sz w:val="18"/>
      <w:szCs w:val="18"/>
      <w:lang w:bidi="en-US"/>
    </w:rPr>
  </w:style>
  <w:style w:type="character" w:customStyle="1" w:styleId="Char">
    <w:name w:val="页脚 Char"/>
    <w:basedOn w:val="a0"/>
    <w:link w:val="a5"/>
    <w:uiPriority w:val="99"/>
    <w:rsid w:val="007D549D"/>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semiHidden/>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page number"/>
    <w:basedOn w:val="a0"/>
    <w:qFormat/>
  </w:style>
  <w:style w:type="character" w:styleId="a8">
    <w:name w:val="annotation reference"/>
    <w:qFormat/>
    <w:rPr>
      <w:sz w:val="21"/>
      <w:szCs w:val="21"/>
    </w:rPr>
  </w:style>
  <w:style w:type="paragraph" w:customStyle="1" w:styleId="a9">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a">
    <w:name w:val="正文加粗"/>
    <w:basedOn w:val="a"/>
    <w:link w:val="Char0"/>
    <w:qFormat/>
    <w:rPr>
      <w:b/>
      <w:bCs/>
    </w:rPr>
  </w:style>
  <w:style w:type="character" w:customStyle="1" w:styleId="Char0">
    <w:name w:val="正文加粗 Char"/>
    <w:link w:val="aa"/>
    <w:qFormat/>
    <w:rPr>
      <w:rFonts w:ascii="宋体" w:eastAsia="宋体" w:hAnsi="宋体" w:cs="Times New Roman"/>
      <w:b/>
      <w:bCs/>
      <w:kern w:val="0"/>
      <w:sz w:val="24"/>
      <w:szCs w:val="24"/>
      <w:lang w:val="en-US" w:eastAsia="zh-CN" w:bidi="en-US"/>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c">
    <w:name w:val="Balloon Text"/>
    <w:basedOn w:val="a"/>
    <w:link w:val="Char1"/>
    <w:rsid w:val="00C32BB4"/>
    <w:pPr>
      <w:spacing w:line="240" w:lineRule="auto"/>
    </w:pPr>
    <w:rPr>
      <w:sz w:val="18"/>
      <w:szCs w:val="18"/>
    </w:rPr>
  </w:style>
  <w:style w:type="character" w:customStyle="1" w:styleId="Char1">
    <w:name w:val="批注框文本 Char"/>
    <w:basedOn w:val="a0"/>
    <w:link w:val="ac"/>
    <w:rsid w:val="00C32BB4"/>
    <w:rPr>
      <w:rFonts w:ascii="宋体" w:hAnsi="宋体"/>
      <w:sz w:val="18"/>
      <w:szCs w:val="18"/>
      <w:lang w:bidi="en-US"/>
    </w:rPr>
  </w:style>
  <w:style w:type="character" w:customStyle="1" w:styleId="Char">
    <w:name w:val="页脚 Char"/>
    <w:basedOn w:val="a0"/>
    <w:link w:val="a5"/>
    <w:uiPriority w:val="99"/>
    <w:rsid w:val="007D549D"/>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10</cp:revision>
  <dcterms:created xsi:type="dcterms:W3CDTF">2025-11-20T10:17:00Z</dcterms:created>
  <dcterms:modified xsi:type="dcterms:W3CDTF">2025-11-27T10:17:00Z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